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Fonts w:ascii="Baskerville SemiBold" w:cs="Baskerville SemiBold" w:hAnsi="Baskerville SemiBold" w:eastAsia="Baskerville SemiBold"/>
        </w:rPr>
      </w:pPr>
      <w:r>
        <w:rPr>
          <w:rFonts w:ascii="Baskerville SemiBold"/>
          <w:rtl w:val="0"/>
          <w:lang w:val="en-US"/>
        </w:rPr>
        <w:t>The Story of Oedipus</w:t>
      </w:r>
    </w:p>
    <w:p>
      <w:pPr>
        <w:pStyle w:val="Body"/>
        <w:rPr>
          <w:rFonts w:ascii="Baskerville" w:cs="Baskerville" w:hAnsi="Baskerville" w:eastAsia="Baskerville"/>
        </w:rPr>
      </w:pPr>
      <w:r>
        <w:rPr>
          <w:rFonts w:ascii="Baskerville" w:cs="Baskerville" w:hAnsi="Baskerville" w:eastAsia="Baskerville"/>
          <w:rtl w:val="0"/>
        </w:rPr>
        <w:tab/>
        <w:t>In the state of Thebes there was a king named Laios and there was a queen named Jocasta. One day they received a prophecy from a Delphic (of Apollo) oracle. You will have a son who will kill his father and marry his mother. They have a son. They attempted to kill him by exposure- bind the ankles and leave them on the roadside. She cannot do it, she has compassion. The She carries the baby out into the fields and gives the baby to a shepherd. Between Thebes and Corinth. A theta shepherd takes the baby from Jocasta. He cant take care of the baby, so he asks another shepherd to raise the baby. The other shepherd says the King and Queen of Corinth are barren and would like the baby. Jocasta thinks she has outsmarted fate. She thinks its easy to avoid marrying her son. The King (Polybus) and Queen (Merope) raise the child and call he Oedipus which means swollen feet. He is the Prince of Corinth, but you cannot outsmart fate.</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rtl w:val="0"/>
          <w:lang w:val="en-US"/>
        </w:rPr>
        <w:t>A drunk man at a wedding party says to Oedipus,</w:t>
      </w:r>
      <w:r>
        <w:rPr>
          <w:rFonts w:hAnsi="Baskerville" w:hint="default"/>
          <w:rtl w:val="0"/>
          <w:lang w:val="en-US"/>
        </w:rPr>
        <w:t xml:space="preserve">” </w:t>
      </w:r>
      <w:r>
        <w:rPr>
          <w:rFonts w:ascii="Baskerville"/>
          <w:rtl w:val="0"/>
          <w:lang w:val="en-US"/>
        </w:rPr>
        <w:t>You dont even know who your parents are!</w:t>
      </w:r>
      <w:r>
        <w:rPr>
          <w:rFonts w:hAnsi="Baskerville" w:hint="default"/>
          <w:rtl w:val="0"/>
          <w:lang w:val="en-US"/>
        </w:rPr>
        <w:t xml:space="preserve">” </w:t>
      </w:r>
      <w:r>
        <w:rPr>
          <w:rFonts w:ascii="Baskerville"/>
          <w:rtl w:val="0"/>
          <w:lang w:val="en-US"/>
        </w:rPr>
        <w:t>Oedipus cant get it out of his head, so he asks his parents. They says that ridiculous of course your my son. He goes to the Delphic Oracle in Delphi and says please tell me who my parents are! She says you will kill your father and marry your mother. He doesn</w:t>
      </w:r>
      <w:r>
        <w:rPr>
          <w:rFonts w:hAnsi="Baskerville" w:hint="default"/>
          <w:rtl w:val="0"/>
          <w:lang w:val="en-US"/>
        </w:rPr>
        <w:t>’</w:t>
      </w:r>
      <w:r>
        <w:rPr>
          <w:rFonts w:ascii="Baskerville"/>
          <w:rtl w:val="0"/>
          <w:lang w:val="en-US"/>
        </w:rPr>
        <w:t>t want to go back to Corinth, because he thinks he</w:t>
      </w:r>
      <w:r>
        <w:rPr>
          <w:rFonts w:hAnsi="Baskerville" w:hint="default"/>
          <w:rtl w:val="0"/>
          <w:lang w:val="en-US"/>
        </w:rPr>
        <w:t>’</w:t>
      </w:r>
      <w:r>
        <w:rPr>
          <w:rFonts w:ascii="Baskerville"/>
          <w:rtl w:val="0"/>
          <w:lang w:val="en-US"/>
        </w:rPr>
        <w:t>ll kill his parents. He decides to go to Thebes. He comes to a crossroads, where there is a three way stop and sees a man. As the argument ends, the man in the chariot slaps Oedipus. Oedipus kills that man and some of his friends and then goes to Thebes.</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rtl w:val="0"/>
          <w:lang w:val="en-US"/>
        </w:rPr>
        <w:t>Thebes has been terrified by a sphinx. It has been demanding a tribute from the city. He asks a riddle if you come near you. If you can</w:t>
      </w:r>
      <w:r>
        <w:rPr>
          <w:rFonts w:hAnsi="Baskerville" w:hint="default"/>
          <w:rtl w:val="0"/>
          <w:lang w:val="en-US"/>
        </w:rPr>
        <w:t>’</w:t>
      </w:r>
      <w:r>
        <w:rPr>
          <w:rFonts w:ascii="Baskerville"/>
          <w:rtl w:val="0"/>
          <w:lang w:val="en-US"/>
        </w:rPr>
        <w:t>t answer the riddle it eats you. Oedipus goes to the city and is stopped by the sphinx and answers it correctly. And the sphinx die. And he walks into the city and others treat him like a god. They asked him to be the king. They asked him to marry the queen and he does. They all love him and he was a witty person. And has children ewwwwwwww.</w:t>
      </w:r>
    </w:p>
    <w:p>
      <w:pPr>
        <w:pStyle w:val="Body"/>
        <w:rPr>
          <w:rFonts w:ascii="Baskerville" w:cs="Baskerville" w:hAnsi="Baskerville" w:eastAsia="Baskerville"/>
        </w:rPr>
      </w:pPr>
    </w:p>
    <w:p>
      <w:pPr>
        <w:pStyle w:val="Body"/>
        <w:rPr>
          <w:rFonts w:ascii="Baskerville" w:cs="Baskerville" w:hAnsi="Baskerville" w:eastAsia="Baskerville"/>
        </w:rPr>
      </w:pPr>
      <w:r>
        <w:rPr>
          <w:rFonts w:ascii="Baskerville"/>
          <w:rtl w:val="0"/>
          <w:lang w:val="en-US"/>
        </w:rPr>
        <w:t>Everything is going very, very great for him.</w:t>
      </w:r>
    </w:p>
    <w:p>
      <w:pPr>
        <w:pStyle w:val="Body"/>
        <w:rPr>
          <w:rFonts w:ascii="Baskerville" w:cs="Baskerville" w:hAnsi="Baskerville" w:eastAsia="Baskerville"/>
        </w:rPr>
      </w:pPr>
    </w:p>
    <w:p>
      <w:pPr>
        <w:pStyle w:val="Body"/>
        <w:rPr>
          <w:rFonts w:ascii="Baskerville" w:cs="Baskerville" w:hAnsi="Baskerville" w:eastAsia="Baskerville"/>
        </w:rPr>
      </w:pPr>
    </w:p>
    <w:p>
      <w:pPr>
        <w:pStyle w:val="Body"/>
        <w:rPr>
          <w:rFonts w:ascii="Baskerville" w:cs="Baskerville" w:hAnsi="Baskerville" w:eastAsia="Baskerville"/>
        </w:rPr>
      </w:pPr>
    </w:p>
    <w:p>
      <w:pPr>
        <w:pStyle w:val="Body"/>
        <w:rPr>
          <w:rFonts w:ascii="Baskerville" w:cs="Baskerville" w:hAnsi="Baskerville" w:eastAsia="Baskerville"/>
        </w:rPr>
      </w:pPr>
    </w:p>
    <w:p>
      <w:pPr>
        <w:pStyle w:val="Body"/>
        <w:rPr>
          <w:rFonts w:ascii="Baskerville" w:cs="Baskerville" w:hAnsi="Baskerville" w:eastAsia="Baskerville"/>
        </w:rPr>
      </w:pPr>
    </w:p>
    <w:p>
      <w:pPr>
        <w:pStyle w:val="Body"/>
        <w:rPr>
          <w:rFonts w:ascii="Baskerville" w:cs="Baskerville" w:hAnsi="Baskerville" w:eastAsia="Baskerville"/>
        </w:rPr>
      </w:pPr>
    </w:p>
    <w:p>
      <w:pPr>
        <w:pStyle w:val="Body"/>
      </w:pPr>
      <w:r>
        <w:rPr>
          <w:rFonts w:ascii="Baskerville"/>
          <w:rtl w:val="0"/>
          <w:lang w:val="en-US"/>
        </w:rPr>
        <w:t>A tragedy is a story in which a character experiences a downfall because they experience unfortunate events that are outside of their control. In Greek it is fate.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SemiBold">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